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234" w:rsidRDefault="0006585D">
      <w:pPr>
        <w:pStyle w:val="BodyA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Franklin Public Library</w:t>
      </w:r>
    </w:p>
    <w:p w:rsidR="007D1234" w:rsidRDefault="0006585D">
      <w:pPr>
        <w:pStyle w:val="BodyA"/>
        <w:rPr>
          <w:sz w:val="24"/>
          <w:szCs w:val="24"/>
        </w:rPr>
      </w:pPr>
      <w:r>
        <w:rPr>
          <w:sz w:val="24"/>
          <w:szCs w:val="24"/>
        </w:rPr>
        <w:t>Board Meeting Minutes</w:t>
      </w:r>
    </w:p>
    <w:p w:rsidR="007D1234" w:rsidRDefault="0006585D">
      <w:pPr>
        <w:pStyle w:val="BodyA"/>
        <w:rPr>
          <w:sz w:val="24"/>
          <w:szCs w:val="24"/>
        </w:rPr>
      </w:pPr>
      <w:r>
        <w:rPr>
          <w:sz w:val="24"/>
          <w:szCs w:val="24"/>
        </w:rPr>
        <w:t>March 14, 2024</w:t>
      </w:r>
    </w:p>
    <w:p w:rsidR="007D1234" w:rsidRDefault="007D1234">
      <w:pPr>
        <w:pStyle w:val="BodyA"/>
        <w:rPr>
          <w:sz w:val="24"/>
          <w:szCs w:val="24"/>
        </w:rPr>
      </w:pPr>
    </w:p>
    <w:p w:rsidR="007D1234" w:rsidRDefault="007D1234">
      <w:pPr>
        <w:pStyle w:val="BodyA"/>
        <w:spacing w:line="360" w:lineRule="auto"/>
        <w:rPr>
          <w:sz w:val="24"/>
          <w:szCs w:val="24"/>
        </w:rPr>
      </w:pPr>
    </w:p>
    <w:p w:rsidR="007D1234" w:rsidRDefault="0006585D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Call to order by Sue Stevens, President, at 6:31 pm.</w:t>
      </w:r>
    </w:p>
    <w:p w:rsidR="007D1234" w:rsidRDefault="0006585D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 xml:space="preserve">: Members Present: Sue Stevens, Rick David, Kate Barron, Katy </w:t>
      </w:r>
      <w:proofErr w:type="spellStart"/>
      <w:r>
        <w:rPr>
          <w:sz w:val="24"/>
          <w:szCs w:val="24"/>
        </w:rPr>
        <w:t>Hagaman</w:t>
      </w:r>
      <w:proofErr w:type="spellEnd"/>
      <w:r>
        <w:rPr>
          <w:sz w:val="24"/>
          <w:szCs w:val="24"/>
        </w:rPr>
        <w:t xml:space="preserve">, and Robin Rosen (Absent: Janice </w:t>
      </w:r>
      <w:proofErr w:type="spellStart"/>
      <w:r>
        <w:rPr>
          <w:sz w:val="24"/>
          <w:szCs w:val="24"/>
        </w:rPr>
        <w:t>Cherkasky</w:t>
      </w:r>
      <w:proofErr w:type="spellEnd"/>
      <w:r>
        <w:rPr>
          <w:sz w:val="24"/>
          <w:szCs w:val="24"/>
        </w:rPr>
        <w:t>)</w:t>
      </w:r>
    </w:p>
    <w:p w:rsidR="007D1234" w:rsidRDefault="0006585D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Approve Agenda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>The agenda was distributed. The agenda was reviewed, seconded, and approved.</w:t>
      </w:r>
    </w:p>
    <w:p w:rsidR="007D1234" w:rsidRDefault="0006585D">
      <w:pPr>
        <w:pStyle w:val="BodyA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Approve Minutes from February 8, 2024:</w:t>
      </w:r>
      <w:r>
        <w:rPr>
          <w:sz w:val="24"/>
          <w:szCs w:val="24"/>
        </w:rPr>
        <w:t xml:space="preserve"> The minutes as distributed by the secretary were reviewed, seconded, and approved. 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t>5</w:t>
      </w:r>
      <w:r>
        <w:rPr>
          <w:sz w:val="24"/>
          <w:szCs w:val="24"/>
        </w:rPr>
        <w:t xml:space="preserve">. </w:t>
      </w:r>
      <w:r>
        <w:rPr>
          <w:b/>
          <w:bCs/>
          <w:sz w:val="24"/>
          <w:szCs w:val="24"/>
        </w:rPr>
        <w:t>Treasurer’s Report:</w:t>
      </w:r>
      <w:r>
        <w:rPr>
          <w:sz w:val="24"/>
          <w:szCs w:val="24"/>
        </w:rPr>
        <w:t xml:space="preserve"> Rick David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1. The Treasurer pres</w:t>
      </w:r>
      <w:r>
        <w:rPr>
          <w:sz w:val="24"/>
          <w:szCs w:val="24"/>
        </w:rPr>
        <w:t xml:space="preserve">ented the monthly financial report to the Board. The report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was reviewed, seconded, and approved.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>
        <w:rPr>
          <w:b/>
          <w:bCs/>
          <w:sz w:val="24"/>
          <w:szCs w:val="24"/>
        </w:rPr>
        <w:t xml:space="preserve">Librarian’s Report: </w:t>
      </w:r>
      <w:r>
        <w:rPr>
          <w:sz w:val="24"/>
          <w:szCs w:val="24"/>
        </w:rPr>
        <w:t>Teresa Natzke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1. Teresa presented her monthly library report. Discussion about the wonderful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Summer Reading Programs put on by F</w:t>
      </w:r>
      <w:r>
        <w:rPr>
          <w:sz w:val="24"/>
          <w:szCs w:val="24"/>
        </w:rPr>
        <w:t>lorence and Amanda.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2. Teresa shared that there was a FOIA request regarding expenditures. Teresa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and Carl will fulfill the request. 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3. Teresa shared that local contractors will be quoting maintenance items: water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 the basement, handicap accessi</w:t>
      </w:r>
      <w:r>
        <w:rPr>
          <w:sz w:val="24"/>
          <w:szCs w:val="24"/>
        </w:rPr>
        <w:t xml:space="preserve">bility for the </w:t>
      </w:r>
      <w:proofErr w:type="gramStart"/>
      <w:r>
        <w:rPr>
          <w:sz w:val="24"/>
          <w:szCs w:val="24"/>
        </w:rPr>
        <w:t>back door</w:t>
      </w:r>
      <w:proofErr w:type="gramEnd"/>
      <w:r>
        <w:rPr>
          <w:sz w:val="24"/>
          <w:szCs w:val="24"/>
        </w:rPr>
        <w:t xml:space="preserve"> entrance, and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windows for cross ventilation. Quotes will be presented to the Board once they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are satisfactorily gathered.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b/>
          <w:bCs/>
          <w:sz w:val="24"/>
          <w:szCs w:val="24"/>
        </w:rPr>
        <w:t xml:space="preserve">Maintenance: </w:t>
      </w:r>
      <w:r>
        <w:rPr>
          <w:sz w:val="24"/>
          <w:szCs w:val="24"/>
        </w:rPr>
        <w:t xml:space="preserve">Robin Rosen is obtaining quotes on maintenance and possible repair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 the cedar roo</w:t>
      </w:r>
      <w:r>
        <w:rPr>
          <w:sz w:val="24"/>
          <w:szCs w:val="24"/>
        </w:rPr>
        <w:t xml:space="preserve">f. Quotes will be presented to the board once satisfactorily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gathered. </w:t>
      </w:r>
    </w:p>
    <w:p w:rsidR="007D1234" w:rsidRDefault="0006585D">
      <w:pPr>
        <w:pStyle w:val="BodyA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 xml:space="preserve">Public Comments: </w:t>
      </w:r>
      <w:r>
        <w:rPr>
          <w:sz w:val="24"/>
          <w:szCs w:val="24"/>
        </w:rPr>
        <w:t>None</w:t>
      </w:r>
    </w:p>
    <w:p w:rsidR="007D1234" w:rsidRDefault="007D1234">
      <w:pPr>
        <w:pStyle w:val="BodyA"/>
        <w:rPr>
          <w:sz w:val="24"/>
          <w:szCs w:val="24"/>
        </w:rPr>
      </w:pPr>
    </w:p>
    <w:p w:rsidR="007D1234" w:rsidRDefault="0006585D">
      <w:pPr>
        <w:pStyle w:val="BodyA"/>
        <w:rPr>
          <w:sz w:val="24"/>
          <w:szCs w:val="24"/>
        </w:rPr>
      </w:pPr>
      <w:r>
        <w:rPr>
          <w:sz w:val="24"/>
          <w:szCs w:val="24"/>
        </w:rPr>
        <w:t>10. Adjournment was proposed at 6:59 pm.</w:t>
      </w:r>
    </w:p>
    <w:p w:rsidR="007D1234" w:rsidRDefault="007D1234">
      <w:pPr>
        <w:pStyle w:val="BodyA"/>
        <w:rPr>
          <w:sz w:val="24"/>
          <w:szCs w:val="24"/>
        </w:rPr>
      </w:pPr>
    </w:p>
    <w:p w:rsidR="007D1234" w:rsidRDefault="0006585D">
      <w:pPr>
        <w:pStyle w:val="BodyA"/>
      </w:pPr>
      <w:r>
        <w:rPr>
          <w:sz w:val="24"/>
          <w:szCs w:val="24"/>
        </w:rPr>
        <w:t>The next monthly meeting will be held on April 11, 2024.</w:t>
      </w:r>
    </w:p>
    <w:sectPr w:rsidR="007D123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85D" w:rsidRDefault="0006585D">
      <w:r>
        <w:separator/>
      </w:r>
    </w:p>
  </w:endnote>
  <w:endnote w:type="continuationSeparator" w:id="0">
    <w:p w:rsidR="0006585D" w:rsidRDefault="0006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234" w:rsidRDefault="007D123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85D" w:rsidRDefault="0006585D">
      <w:r>
        <w:separator/>
      </w:r>
    </w:p>
  </w:footnote>
  <w:footnote w:type="continuationSeparator" w:id="0">
    <w:p w:rsidR="0006585D" w:rsidRDefault="0006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1234" w:rsidRDefault="007D123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6644B"/>
    <w:multiLevelType w:val="hybridMultilevel"/>
    <w:tmpl w:val="87A8B478"/>
    <w:numStyleLink w:val="Numbered"/>
  </w:abstractNum>
  <w:abstractNum w:abstractNumId="1" w15:restartNumberingAfterBreak="0">
    <w:nsid w:val="31747611"/>
    <w:multiLevelType w:val="hybridMultilevel"/>
    <w:tmpl w:val="87A8B478"/>
    <w:styleLink w:val="Numbered"/>
    <w:lvl w:ilvl="0" w:tplc="FDA8A374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C68710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8CE12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30B10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26A79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841CC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A6568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EC95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B010C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234"/>
    <w:rsid w:val="0006585D"/>
    <w:rsid w:val="007D1234"/>
    <w:rsid w:val="00AC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FB4079-80D2-4459-BD4F-671F8E5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Public</cp:lastModifiedBy>
  <cp:revision>2</cp:revision>
  <cp:lastPrinted>2024-04-23T16:15:00Z</cp:lastPrinted>
  <dcterms:created xsi:type="dcterms:W3CDTF">2024-04-23T16:16:00Z</dcterms:created>
  <dcterms:modified xsi:type="dcterms:W3CDTF">2024-04-23T16:16:00Z</dcterms:modified>
</cp:coreProperties>
</file>